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4AB" w:rsidRPr="00766879" w:rsidRDefault="006554AB" w:rsidP="006554AB">
      <w:pPr>
        <w:spacing w:before="0" w:beforeAutospacing="0" w:after="0" w:afterAutospacing="0"/>
        <w:jc w:val="center"/>
        <w:outlineLvl w:val="0"/>
        <w:rPr>
          <w:rFonts w:ascii="Monotype Corsiva" w:hAnsi="Monotype Corsiva"/>
          <w:sz w:val="20"/>
          <w:lang w:val="ru-RU"/>
        </w:rPr>
      </w:pPr>
      <w:r w:rsidRPr="00766879">
        <w:rPr>
          <w:rFonts w:ascii="Monotype Corsiva" w:hAnsi="Monotype Corsiva"/>
          <w:sz w:val="20"/>
          <w:lang w:val="ru-RU"/>
        </w:rPr>
        <w:t>МУНИЦИПАЛЬНОЕ БЮДЖЕТНОЕОБЩЕОБРАЗОВАТЕЛЬНОЕ УЧРЕЖДЕНИЕ</w:t>
      </w:r>
    </w:p>
    <w:p w:rsidR="006554AB" w:rsidRPr="00766879" w:rsidRDefault="006554AB" w:rsidP="006554AB">
      <w:pPr>
        <w:spacing w:before="0" w:beforeAutospacing="0" w:after="0" w:afterAutospacing="0"/>
        <w:jc w:val="center"/>
        <w:rPr>
          <w:rFonts w:ascii="Monotype Corsiva" w:hAnsi="Monotype Corsiva"/>
          <w:sz w:val="20"/>
          <w:lang w:val="ru-RU"/>
        </w:rPr>
      </w:pPr>
      <w:r w:rsidRPr="00766879">
        <w:rPr>
          <w:rFonts w:ascii="Monotype Corsiva" w:hAnsi="Monotype Corsiva"/>
          <w:sz w:val="20"/>
          <w:lang w:val="ru-RU"/>
        </w:rPr>
        <w:t xml:space="preserve">«ОСНОВНАЯ ОБЩЕОБРАЗОВАТЕЛЬНАЯ ШКОЛА п. КАПЕЛЬНИЦА» </w:t>
      </w:r>
    </w:p>
    <w:p w:rsidR="006554AB" w:rsidRPr="00766879" w:rsidRDefault="006554AB" w:rsidP="006554AB">
      <w:pPr>
        <w:spacing w:before="0" w:beforeAutospacing="0" w:after="0" w:afterAutospacing="0"/>
        <w:jc w:val="center"/>
        <w:rPr>
          <w:rFonts w:ascii="Monotype Corsiva" w:hAnsi="Monotype Corsiva"/>
          <w:sz w:val="20"/>
          <w:lang w:val="ru-RU"/>
        </w:rPr>
      </w:pPr>
      <w:r w:rsidRPr="00766879">
        <w:rPr>
          <w:rFonts w:ascii="Monotype Corsiva" w:hAnsi="Monotype Corsiva"/>
          <w:sz w:val="20"/>
          <w:lang w:val="ru-RU"/>
        </w:rPr>
        <w:t>ГОРОДА-КУРОРТА ЖЕЛЕЗНОВОДСКА</w:t>
      </w:r>
    </w:p>
    <w:p w:rsidR="006554AB" w:rsidRPr="00766879" w:rsidRDefault="006554AB" w:rsidP="006554AB">
      <w:pPr>
        <w:spacing w:before="0" w:beforeAutospacing="0" w:after="0" w:afterAutospacing="0"/>
        <w:jc w:val="center"/>
        <w:rPr>
          <w:rFonts w:ascii="Monotype Corsiva" w:hAnsi="Monotype Corsiva"/>
          <w:sz w:val="20"/>
          <w:lang w:val="ru-RU"/>
        </w:rPr>
      </w:pPr>
      <w:r w:rsidRPr="00766879">
        <w:rPr>
          <w:rFonts w:ascii="Monotype Corsiva" w:hAnsi="Monotype Corsiva"/>
          <w:sz w:val="20"/>
          <w:lang w:val="ru-RU"/>
        </w:rPr>
        <w:t>СТАВРОПОЛЬСКОГО КРАЯ</w:t>
      </w:r>
    </w:p>
    <w:p w:rsidR="006554AB" w:rsidRPr="00766879" w:rsidRDefault="006554AB" w:rsidP="006554AB">
      <w:pPr>
        <w:spacing w:before="0" w:beforeAutospacing="0" w:after="0" w:afterAutospacing="0"/>
        <w:jc w:val="center"/>
        <w:outlineLvl w:val="0"/>
        <w:rPr>
          <w:rFonts w:ascii="Monotype Corsiva" w:hAnsi="Monotype Corsiva"/>
          <w:u w:val="single"/>
          <w:lang w:val="ru-RU"/>
        </w:rPr>
      </w:pPr>
      <w:r w:rsidRPr="00766879">
        <w:rPr>
          <w:rFonts w:ascii="Monotype Corsiva" w:hAnsi="Monotype Corsiva"/>
          <w:lang w:val="ru-RU"/>
        </w:rPr>
        <w:t>_______</w:t>
      </w:r>
      <w:r w:rsidR="00523CFB">
        <w:rPr>
          <w:rFonts w:ascii="Monotype Corsiva" w:hAnsi="Monotype Corsiva"/>
          <w:u w:val="single"/>
          <w:lang w:val="ru-RU"/>
        </w:rPr>
        <w:t xml:space="preserve">357419, г. Железноводск п. Иноземцево, </w:t>
      </w:r>
      <w:r>
        <w:rPr>
          <w:rFonts w:ascii="Monotype Corsiva" w:hAnsi="Monotype Corsiva"/>
          <w:u w:val="single"/>
          <w:lang w:val="ru-RU"/>
        </w:rPr>
        <w:t>ж/р</w:t>
      </w:r>
      <w:r w:rsidRPr="00766879">
        <w:rPr>
          <w:rFonts w:ascii="Monotype Corsiva" w:hAnsi="Monotype Corsiva"/>
          <w:u w:val="single"/>
          <w:lang w:val="ru-RU"/>
        </w:rPr>
        <w:t xml:space="preserve"> Капельница  ул. Спортивная  9  тел. 7 – 30 – 91</w:t>
      </w:r>
      <w:r w:rsidRPr="00766879">
        <w:rPr>
          <w:rFonts w:ascii="Monotype Corsiva" w:hAnsi="Monotype Corsiva"/>
          <w:lang w:val="ru-RU"/>
        </w:rPr>
        <w:t>_</w:t>
      </w:r>
    </w:p>
    <w:p w:rsidR="006554AB" w:rsidRPr="00766879" w:rsidRDefault="00CA7620" w:rsidP="006554AB">
      <w:pPr>
        <w:spacing w:before="0" w:beforeAutospacing="0" w:after="0" w:afterAutospacing="0"/>
        <w:jc w:val="center"/>
        <w:outlineLvl w:val="0"/>
        <w:rPr>
          <w:rFonts w:ascii="Monotype Corsiva" w:hAnsi="Monotype Corsiva"/>
          <w:lang w:val="ru-RU"/>
        </w:rPr>
      </w:pPr>
      <w:hyperlink r:id="rId8" w:history="1">
        <w:r w:rsidR="006554AB" w:rsidRPr="001B41E2">
          <w:rPr>
            <w:rStyle w:val="a3"/>
            <w:rFonts w:ascii="Monotype Corsiva" w:hAnsi="Monotype Corsiva"/>
          </w:rPr>
          <w:t>e</w:t>
        </w:r>
        <w:r w:rsidR="006554AB" w:rsidRPr="00766879">
          <w:rPr>
            <w:rStyle w:val="a3"/>
            <w:rFonts w:ascii="Monotype Corsiva" w:hAnsi="Monotype Corsiva"/>
            <w:lang w:val="ru-RU"/>
          </w:rPr>
          <w:t>-</w:t>
        </w:r>
        <w:r w:rsidR="006554AB" w:rsidRPr="001B41E2">
          <w:rPr>
            <w:rStyle w:val="a3"/>
            <w:rFonts w:ascii="Monotype Corsiva" w:hAnsi="Monotype Corsiva"/>
          </w:rPr>
          <w:t>mail</w:t>
        </w:r>
        <w:r w:rsidR="006554AB" w:rsidRPr="00766879">
          <w:rPr>
            <w:rStyle w:val="a3"/>
            <w:rFonts w:ascii="Monotype Corsiva" w:hAnsi="Monotype Corsiva"/>
            <w:lang w:val="ru-RU"/>
          </w:rPr>
          <w:t>_</w:t>
        </w:r>
        <w:r w:rsidR="006554AB" w:rsidRPr="001B41E2">
          <w:rPr>
            <w:rStyle w:val="a3"/>
            <w:rFonts w:ascii="Monotype Corsiva" w:hAnsi="Monotype Corsiva"/>
          </w:rPr>
          <w:t>Kapelnitsa</w:t>
        </w:r>
        <w:r w:rsidR="006554AB" w:rsidRPr="00766879">
          <w:rPr>
            <w:rStyle w:val="a3"/>
            <w:rFonts w:ascii="Monotype Corsiva" w:hAnsi="Monotype Corsiva"/>
            <w:lang w:val="ru-RU"/>
          </w:rPr>
          <w:t>_</w:t>
        </w:r>
        <w:r w:rsidR="006554AB" w:rsidRPr="001B41E2">
          <w:rPr>
            <w:rStyle w:val="a3"/>
            <w:rFonts w:ascii="Monotype Corsiva" w:hAnsi="Monotype Corsiva"/>
          </w:rPr>
          <w:t>scool</w:t>
        </w:r>
        <w:r w:rsidR="006554AB" w:rsidRPr="00766879">
          <w:rPr>
            <w:rStyle w:val="a3"/>
            <w:rFonts w:ascii="Monotype Corsiva" w:hAnsi="Monotype Corsiva"/>
            <w:lang w:val="ru-RU"/>
          </w:rPr>
          <w:t>@</w:t>
        </w:r>
        <w:r w:rsidR="006554AB" w:rsidRPr="001B41E2">
          <w:rPr>
            <w:rStyle w:val="a3"/>
            <w:rFonts w:ascii="Monotype Corsiva" w:hAnsi="Monotype Corsiva"/>
          </w:rPr>
          <w:t>mail</w:t>
        </w:r>
        <w:r w:rsidR="006554AB" w:rsidRPr="00766879">
          <w:rPr>
            <w:rStyle w:val="a3"/>
            <w:rFonts w:ascii="Monotype Corsiva" w:hAnsi="Monotype Corsiva"/>
            <w:lang w:val="ru-RU"/>
          </w:rPr>
          <w:t>.</w:t>
        </w:r>
        <w:r w:rsidR="006554AB" w:rsidRPr="001B41E2">
          <w:rPr>
            <w:rStyle w:val="a3"/>
            <w:rFonts w:ascii="Monotype Corsiva" w:hAnsi="Monotype Corsiva"/>
          </w:rPr>
          <w:t>ru</w:t>
        </w:r>
      </w:hyperlink>
    </w:p>
    <w:p w:rsidR="006554AB" w:rsidRPr="00766879" w:rsidRDefault="006554AB" w:rsidP="006554A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54"/>
        <w:gridCol w:w="6702"/>
      </w:tblGrid>
      <w:tr w:rsidR="006554AB" w:rsidRPr="00766879" w:rsidTr="00972FE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4AB" w:rsidRPr="00766879" w:rsidRDefault="006554AB" w:rsidP="006944C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8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 w:rsidRPr="00766879">
              <w:rPr>
                <w:lang w:val="ru-RU"/>
              </w:rPr>
              <w:br/>
            </w:r>
            <w:r w:rsidRPr="0076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766879">
              <w:rPr>
                <w:lang w:val="ru-RU"/>
              </w:rPr>
              <w:br/>
            </w:r>
            <w:r w:rsidRPr="0076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ООШ п. Капельница</w:t>
            </w:r>
            <w:r w:rsidRPr="00766879">
              <w:rPr>
                <w:lang w:val="ru-RU"/>
              </w:rPr>
              <w:br/>
            </w:r>
            <w:r w:rsidRPr="0076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1 </w:t>
            </w:r>
            <w:r w:rsidRPr="0076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="006944C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bookmarkStart w:id="0" w:name="_GoBack"/>
            <w:bookmarkEnd w:id="0"/>
            <w:r w:rsidRPr="0076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6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.2023)</w:t>
            </w:r>
          </w:p>
        </w:tc>
        <w:tc>
          <w:tcPr>
            <w:tcW w:w="67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54AB" w:rsidRDefault="006554AB" w:rsidP="00972FEC">
            <w:pPr>
              <w:spacing w:before="0" w:beforeAutospacing="0" w:after="0" w:afterAutospacing="0"/>
              <w:ind w:left="294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66879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Pr="00766879">
              <w:rPr>
                <w:lang w:val="ru-RU"/>
              </w:rPr>
              <w:br/>
            </w:r>
            <w:r w:rsidRPr="0076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ООШ п. Капельница</w:t>
            </w:r>
          </w:p>
          <w:p w:rsidR="006554AB" w:rsidRPr="00766879" w:rsidRDefault="006554AB" w:rsidP="00E72E2C">
            <w:pPr>
              <w:spacing w:before="0" w:beforeAutospacing="0" w:after="0" w:afterAutospacing="0"/>
              <w:ind w:left="2943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76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</w:t>
            </w:r>
            <w:r w:rsidRPr="0076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76687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.2023 № </w:t>
            </w:r>
            <w:r w:rsidR="00E72E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67-ОД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C3D62" w:rsidRDefault="004C3D6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C3D62" w:rsidRDefault="004C3D6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4C3D62" w:rsidRPr="006554AB" w:rsidRDefault="00B92F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6554AB">
        <w:rPr>
          <w:lang w:val="ru-RU"/>
        </w:rPr>
        <w:br/>
      </w:r>
      <w:r w:rsidRPr="00655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формах, периодичности и порядке текущего контроля успеваемости</w:t>
      </w:r>
      <w:r w:rsidR="00655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промежуточной аттестации обучающихся</w:t>
      </w:r>
      <w:r w:rsidR="00655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основным общеобразовательным программам</w:t>
      </w:r>
      <w:r w:rsidR="00655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</w:t>
      </w:r>
      <w:r w:rsidR="00655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ООШ п. Капельница </w:t>
      </w:r>
    </w:p>
    <w:p w:rsidR="004C3D62" w:rsidRPr="006554AB" w:rsidRDefault="004C3D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3D62" w:rsidRPr="006554AB" w:rsidRDefault="00B92F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4C3D62" w:rsidRPr="006554AB" w:rsidRDefault="00B92FC9" w:rsidP="006554AB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формах, периодичности и порядке текущего контроля успеваемости и промежуточной аттестации обучающихся по основным общеобразовательным программам МБОУ </w:t>
      </w:r>
      <w:r w:rsidR="006554AB">
        <w:rPr>
          <w:rFonts w:hAnsi="Times New Roman" w:cs="Times New Roman"/>
          <w:color w:val="000000"/>
          <w:sz w:val="24"/>
          <w:szCs w:val="24"/>
          <w:lang w:val="ru-RU"/>
        </w:rPr>
        <w:t xml:space="preserve">ООШ п. Капельница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 w:rsidR="00655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Положение) разработано в соответствии с Федеральным законом от 29.12.2012 № 273-ФЗ «Об образовании в Российской Федерации» и другим федеральным и региональным законодательством в сфере образования, в том числе федеральными образовательными программами, а также в соответствии с основными образовательными программами начального общего, основного общего образования (далее – ООП НОО, ООО).</w:t>
      </w:r>
    </w:p>
    <w:p w:rsidR="004C3D62" w:rsidRPr="006554AB" w:rsidRDefault="00B92FC9" w:rsidP="006554AB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1.2.</w:t>
      </w:r>
      <w:r w:rsidR="00655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Положение определяет порядок проведения стартовой диагностики,</w:t>
      </w:r>
      <w:r w:rsidR="00655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формы, периодичность, порядок текущего контроля</w:t>
      </w:r>
      <w:r w:rsidR="00655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успеваемости и промежуточной аттестации обучающихся школы по ООП НОО, ООО порядок ликвидации академической задолженности, а также</w:t>
      </w:r>
      <w:r w:rsidR="00655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оценки для экстернов, зачисленных в МБОУ </w:t>
      </w:r>
      <w:r w:rsidR="006554AB">
        <w:rPr>
          <w:rFonts w:hAnsi="Times New Roman" w:cs="Times New Roman"/>
          <w:color w:val="000000"/>
          <w:sz w:val="24"/>
          <w:szCs w:val="24"/>
          <w:lang w:val="ru-RU"/>
        </w:rPr>
        <w:t>ООШ п. Капельница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для прохождения промежуточной и (или) государственной итоговой аттестации.</w:t>
      </w:r>
    </w:p>
    <w:p w:rsidR="004C3D62" w:rsidRPr="006554AB" w:rsidRDefault="00B92FC9" w:rsidP="006554AB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1.3. Стартовая диагностика, текущий контроль успеваемости и промежуточная аттестация по отдельным частям учебного предмета или учебному предмету в целом, курсу, дисциплине (модулю) образовательной программы проводятся в рамках часов, отведенных учебным планом (индивидуальным учебным планом) на соответствующие части образовательной программы.</w:t>
      </w:r>
    </w:p>
    <w:p w:rsidR="004C3D62" w:rsidRPr="006554AB" w:rsidRDefault="00B92FC9" w:rsidP="006554AB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1.4. Положение является частью регулирования процедур внутренней оценки</w:t>
      </w:r>
      <w:r w:rsidR="00655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достижения планируемых результатов освоения ООП НОО, ООО, которая состоит из</w:t>
      </w:r>
      <w:r w:rsidR="00655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стартовой диагностики,</w:t>
      </w:r>
      <w:r w:rsidR="00655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текущей оценки (включая тематическую и итоговую), промежуточной аттестации, психолого-педагогического наблюдения,</w:t>
      </w:r>
      <w:r w:rsidR="00655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="00655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мониторинга образовательных достижений обучающихся.</w:t>
      </w:r>
    </w:p>
    <w:p w:rsidR="004C3D62" w:rsidRPr="006554AB" w:rsidRDefault="00B92FC9" w:rsidP="006554AB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 w:rsidR="00655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с ОВЗ в школе создаются специальные условия проведения текущего контроля успеваемости и промежуточной аттестации с учетом здоровья обучающихся с ОВЗ, их особыми образовательными потребностями. Описание организации и содержания специальных условий указываются в подразделе с системой оценки достижения планируемых результатов освоения программы целевого раздела ООП.</w:t>
      </w:r>
    </w:p>
    <w:p w:rsidR="004C3D62" w:rsidRPr="006554AB" w:rsidRDefault="00B92FC9" w:rsidP="006554AB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При выборе форм оценивания учитывается мнение родителей (законных представителей) обучающихся, пожелания обучающихся, состояние их здоровья и рекомендации ПМПК.</w:t>
      </w:r>
    </w:p>
    <w:p w:rsidR="004C3D62" w:rsidRPr="006554AB" w:rsidRDefault="00B92F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Стартовая диагностика</w:t>
      </w:r>
    </w:p>
    <w:p w:rsidR="004C3D62" w:rsidRPr="006554AB" w:rsidRDefault="00B92FC9" w:rsidP="006554AB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2.1.</w:t>
      </w:r>
      <w:r w:rsidR="00655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 проводится</w:t>
      </w:r>
      <w:r w:rsidR="00655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с целью оценки готовности обучающихся к обучению на новом уровне общего образования или в первый год изучения предмета на уровне ООО и выступает как основа (точка отсчета) для оценки динамики образовательных достижений обучающихся.</w:t>
      </w:r>
    </w:p>
    <w:p w:rsidR="004C3D62" w:rsidRPr="006554AB" w:rsidRDefault="00B92FC9" w:rsidP="006554AB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2.2. Стартовая диагностика в начале 1-го класса позволяет определить у обучающихся сформированность предпосылок к учебной деятельности, готовность к овладению чтением, грамотой и счетом.</w:t>
      </w:r>
    </w:p>
    <w:p w:rsidR="004C3D62" w:rsidRPr="006554AB" w:rsidRDefault="00B92FC9" w:rsidP="006554AB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 w:rsidR="00655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 в начале 5-го класс</w:t>
      </w:r>
      <w:r w:rsidR="006554A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определить у обучающихся</w:t>
      </w:r>
      <w:r w:rsidR="00655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структуру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</w:t>
      </w:r>
      <w:r w:rsidR="00655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средствами работы с информацией, знаково-символическими средствами, логическими операциями.</w:t>
      </w:r>
    </w:p>
    <w:p w:rsidR="004C3D62" w:rsidRPr="006554AB" w:rsidRDefault="00B92FC9" w:rsidP="006554AB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2.4. Стартовая диагностика может проводиться педагогическими работниками с целью оценки готовности к изучению отдельных предметов (модулей).</w:t>
      </w:r>
    </w:p>
    <w:p w:rsidR="004C3D62" w:rsidRPr="006554AB" w:rsidRDefault="00B92FC9" w:rsidP="006554AB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 w:rsidR="00655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4C3D62" w:rsidRPr="006554AB" w:rsidRDefault="00B92FC9" w:rsidP="006554AB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2.6. Мероприятия стартовой диагностики включаются в единый график оценочных процедур школы.</w:t>
      </w:r>
    </w:p>
    <w:p w:rsidR="004C3D62" w:rsidRPr="006554AB" w:rsidRDefault="00B92F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Текущий контроль успеваемости</w:t>
      </w:r>
    </w:p>
    <w:p w:rsidR="004C3D62" w:rsidRPr="006554AB" w:rsidRDefault="00B92FC9" w:rsidP="006554AB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3.1.</w:t>
      </w:r>
      <w:r w:rsidR="00655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(текущая оценка) – систематическая проверка образовательных (учебных) достижений обучающихся в процессе освоения ООП НОО, ООО, проводимая педагогом в ходе осуществления образовательной деятельности</w:t>
      </w:r>
      <w:r w:rsidR="00655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и направленная на выстраивание максимально эффективного образовательного процесса в целях достижения планируемых результатов освоения ООП.</w:t>
      </w:r>
    </w:p>
    <w:p w:rsidR="004C3D62" w:rsidRPr="006554AB" w:rsidRDefault="00B92FC9" w:rsidP="006554AB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3.2.</w:t>
      </w:r>
      <w:r w:rsidR="00655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осуществляется в целях:</w:t>
      </w:r>
    </w:p>
    <w:p w:rsidR="004C3D62" w:rsidRPr="006554AB" w:rsidRDefault="00B92FC9" w:rsidP="006554AB">
      <w:pPr>
        <w:numPr>
          <w:ilvl w:val="0"/>
          <w:numId w:val="1"/>
        </w:numPr>
        <w:tabs>
          <w:tab w:val="clear" w:pos="720"/>
          <w:tab w:val="num" w:pos="0"/>
        </w:tabs>
        <w:ind w:left="0" w:right="-22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определения степени освоения обучающимися ООП соответствующего уровня общего образования в течение учебного года по учебным предметам, курсам, дисциплинам (модулям) учебного плана образовательной программы;</w:t>
      </w:r>
    </w:p>
    <w:p w:rsidR="004C3D62" w:rsidRPr="006554AB" w:rsidRDefault="00B92FC9" w:rsidP="006554AB">
      <w:pPr>
        <w:numPr>
          <w:ilvl w:val="0"/>
          <w:numId w:val="1"/>
        </w:numPr>
        <w:tabs>
          <w:tab w:val="clear" w:pos="720"/>
          <w:tab w:val="num" w:pos="0"/>
        </w:tabs>
        <w:ind w:left="0" w:right="-22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коррекции рабочих программ учебных предметов, курсов, дисциплин (модулей) в зависимости от анализа качества, темпа и особенностей освоения изученного материала;</w:t>
      </w:r>
    </w:p>
    <w:p w:rsidR="004C3D62" w:rsidRDefault="00B92FC9" w:rsidP="006554AB">
      <w:pPr>
        <w:numPr>
          <w:ilvl w:val="0"/>
          <w:numId w:val="1"/>
        </w:numPr>
        <w:tabs>
          <w:tab w:val="clear" w:pos="720"/>
          <w:tab w:val="num" w:pos="0"/>
        </w:tabs>
        <w:ind w:left="0" w:right="-22" w:firstLine="851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предупреждения неуспеваемости.</w:t>
      </w:r>
    </w:p>
    <w:p w:rsidR="004C3D62" w:rsidRPr="006554AB" w:rsidRDefault="00B92FC9" w:rsidP="006554AB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3.3.</w:t>
      </w:r>
      <w:r w:rsidR="00655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проводится для всех обучающихся школы, за исключением лиц, осваивающих основную образовательную программу в форме самообразования или семейного образования либо обучающихся по не имеющей государственной аккредитации образовательной программе, зачисленных в школу для прохождения промежуточной и государственной итоговой аттестации.</w:t>
      </w:r>
    </w:p>
    <w:p w:rsidR="004C3D62" w:rsidRPr="006554AB" w:rsidRDefault="00B92FC9" w:rsidP="006554AB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3.4. Текущий контроль успеваемости обучающихся осуществляется педагогическим работником, реализующим соответствующую часть ООП, самостоятельно.</w:t>
      </w:r>
    </w:p>
    <w:p w:rsidR="004C3D62" w:rsidRPr="006554AB" w:rsidRDefault="00B92FC9" w:rsidP="006554AB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3.5. Текущий контроль успеваемости осуществляется поурочно и</w:t>
      </w:r>
      <w:r w:rsidR="00655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(или) по темам (тематическая оценка) в соответствии с тематическим планированием рабочей программы учебного предмета, курса, дисциплины (модуля) с учетом индивидуальных особенностей обучающихся, содержанием ООП, используемых образовательных технологий в формах, выбранных педагогическим работником самостоятельно, в том числе:</w:t>
      </w:r>
    </w:p>
    <w:p w:rsidR="004C3D62" w:rsidRPr="006554AB" w:rsidRDefault="00B92FC9" w:rsidP="006554AB">
      <w:pPr>
        <w:numPr>
          <w:ilvl w:val="0"/>
          <w:numId w:val="2"/>
        </w:numPr>
        <w:tabs>
          <w:tab w:val="clear" w:pos="720"/>
          <w:tab w:val="num" w:pos="0"/>
        </w:tabs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письменной работы (тест, диктант, изложение, сочинение, реферат, эссе, контрольные,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проверочные, самостоятельные, лабораторные и практические работы);</w:t>
      </w:r>
    </w:p>
    <w:p w:rsidR="004C3D62" w:rsidRPr="006554AB" w:rsidRDefault="00B92FC9" w:rsidP="006554AB">
      <w:pPr>
        <w:numPr>
          <w:ilvl w:val="0"/>
          <w:numId w:val="2"/>
        </w:numPr>
        <w:tabs>
          <w:tab w:val="clear" w:pos="720"/>
          <w:tab w:val="num" w:pos="0"/>
        </w:tabs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устного ответа, в том числе в форме опроса, защиты проекта, реферата или творческой работы, работы на семинаре, коллоквиуме, практикуме;</w:t>
      </w:r>
    </w:p>
    <w:p w:rsidR="004C3D62" w:rsidRPr="006554AB" w:rsidRDefault="00B92FC9" w:rsidP="006554AB">
      <w:pPr>
        <w:numPr>
          <w:ilvl w:val="0"/>
          <w:numId w:val="2"/>
        </w:numPr>
        <w:tabs>
          <w:tab w:val="clear" w:pos="720"/>
          <w:tab w:val="num" w:pos="0"/>
        </w:tabs>
        <w:ind w:left="0" w:right="180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экспертной оценки индивидуального или группового проекта обучающихся;</w:t>
      </w:r>
    </w:p>
    <w:p w:rsidR="004C3D62" w:rsidRPr="006554AB" w:rsidRDefault="00B92FC9" w:rsidP="006554AB">
      <w:pPr>
        <w:numPr>
          <w:ilvl w:val="0"/>
          <w:numId w:val="2"/>
        </w:numPr>
        <w:tabs>
          <w:tab w:val="clear" w:pos="720"/>
          <w:tab w:val="num" w:pos="0"/>
        </w:tabs>
        <w:ind w:left="0" w:right="180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иных формах, предусмотренных учебным планом (индивидуальным учебным планом).</w:t>
      </w:r>
    </w:p>
    <w:p w:rsidR="004C3D62" w:rsidRPr="006554AB" w:rsidRDefault="00B92FC9" w:rsidP="00A526F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3.6.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 1-го класса осуществляется без балльного оценивания занятий обучающихся и домашних заданий в форме мониторинга образовательных достижений обучающихся на выявление индивидуальной динамики от начала учебного года к его концу с учетом личностных особенностей и индивидуальных достижений обучающегося за текущий и предыдущие периоды. Результаты и динамика образовательных достижений каждого обучающегося фиксируются педагогическим работником в листе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индивидуальных достижений по учебному предмету.</w:t>
      </w:r>
    </w:p>
    <w:p w:rsidR="004C3D62" w:rsidRPr="006554AB" w:rsidRDefault="00B92FC9" w:rsidP="00A526F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2-ом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и последующих классах осуществляется по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пятибалльной системе оценивания.</w:t>
      </w:r>
    </w:p>
    <w:p w:rsidR="004C3D62" w:rsidRPr="006554AB" w:rsidRDefault="00B92FC9" w:rsidP="00A526F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3.8. Если результаты текущего контроля учитываются в баллах по системе отличной от пятибалльной или иных значениях, разрабатывается шкала перерасчета полученного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4C3D62" w:rsidRPr="006554AB" w:rsidRDefault="00B92FC9" w:rsidP="00A526F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Отметки по установленным формам текущего контроля успеваемости обучающихся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фиксируются педагогическим работником в электронном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(электронном дневнике)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в сроки и порядке, предусмотренные локальным нормативным актом школы. За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электронном журнал успеваемости выставляются две отметки: одна по учебному предмету «Русский язык» или «Родной язык», а вторая по учебному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предмету «Литературное чтение» («Литература») или «Литературное чтение на родном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языке» («Родная литература»).</w:t>
      </w:r>
    </w:p>
    <w:p w:rsidR="004C3D62" w:rsidRPr="006554AB" w:rsidRDefault="00B92FC9" w:rsidP="00A526F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по итогам четверти (итоговая оценка) осуществляется педагогическим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работником, реализующим соответствующую часть образовательной программы,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в форме письменной работы (тест, диктант, изложение, сочинение, комплексная или итоговая контрольная работа).</w:t>
      </w:r>
    </w:p>
    <w:p w:rsidR="004C3D62" w:rsidRPr="006554AB" w:rsidRDefault="00B92FC9" w:rsidP="00A526F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3.11.</w:t>
      </w:r>
      <w:r w:rsidR="00A526FF" w:rsidRPr="00655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обучающихся, не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допускается проведение специальных оценочных процедур:</w:t>
      </w:r>
    </w:p>
    <w:p w:rsidR="004C3D62" w:rsidRPr="006554AB" w:rsidRDefault="00B92FC9" w:rsidP="00A526FF">
      <w:pPr>
        <w:numPr>
          <w:ilvl w:val="0"/>
          <w:numId w:val="3"/>
        </w:numPr>
        <w:tabs>
          <w:tab w:val="clear" w:pos="720"/>
          <w:tab w:val="num" w:pos="0"/>
        </w:tabs>
        <w:ind w:left="0" w:right="-22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по каждому учебному предмету в одной параллели классов чаще 1 раза в 2,5 недели.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При этом 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4C3D62" w:rsidRPr="006554AB" w:rsidRDefault="00B92FC9" w:rsidP="00A526FF">
      <w:pPr>
        <w:numPr>
          <w:ilvl w:val="0"/>
          <w:numId w:val="3"/>
        </w:numPr>
        <w:tabs>
          <w:tab w:val="clear" w:pos="720"/>
          <w:tab w:val="num" w:pos="0"/>
        </w:tabs>
        <w:ind w:left="0" w:right="-22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4C3D62" w:rsidRPr="006554AB" w:rsidRDefault="00B92FC9" w:rsidP="00A526FF">
      <w:pPr>
        <w:numPr>
          <w:ilvl w:val="0"/>
          <w:numId w:val="3"/>
        </w:numPr>
        <w:tabs>
          <w:tab w:val="clear" w:pos="720"/>
          <w:tab w:val="num" w:pos="0"/>
        </w:tabs>
        <w:ind w:left="0" w:right="-22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одного класса более одной оценочной процедуры в день.</w:t>
      </w:r>
    </w:p>
    <w:p w:rsidR="004C3D62" w:rsidRPr="006554AB" w:rsidRDefault="00B92FC9" w:rsidP="00A526F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3.12.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текущего контроля успеваемости обучающихся фиксируются в журнале обучения на дому.</w:t>
      </w:r>
    </w:p>
    <w:p w:rsidR="004C3D62" w:rsidRPr="006554AB" w:rsidRDefault="00B92FC9" w:rsidP="00A526F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3.13.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обучающихся, нуждающихся в длительном лечении, для которых организовано освоение ООП 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локальным нормативным актом школы.</w:t>
      </w:r>
    </w:p>
    <w:p w:rsidR="004C3D62" w:rsidRPr="006554AB" w:rsidRDefault="00B92FC9" w:rsidP="00A526F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3.14.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Текущий контроль успеваемости в рамках внеурочной деятельности определятся ее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4C3D62" w:rsidRPr="006554AB" w:rsidRDefault="00B92F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 w:rsidR="00A526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аттестация</w:t>
      </w:r>
    </w:p>
    <w:p w:rsidR="004C3D62" w:rsidRPr="006554AB" w:rsidRDefault="00B92FC9" w:rsidP="00A526F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– установление уровня освоения ООП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 уровня, в том числе отдельной части или всего объема учебного предмета, курса, дисциплины (модуля).</w:t>
      </w:r>
    </w:p>
    <w:p w:rsidR="004C3D62" w:rsidRPr="006554AB" w:rsidRDefault="00B92FC9" w:rsidP="00A526F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4.2.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 осуществляется в целях:</w:t>
      </w:r>
    </w:p>
    <w:p w:rsidR="004C3D62" w:rsidRPr="006554AB" w:rsidRDefault="00B92FC9" w:rsidP="00A526FF">
      <w:pPr>
        <w:numPr>
          <w:ilvl w:val="0"/>
          <w:numId w:val="4"/>
        </w:numPr>
        <w:tabs>
          <w:tab w:val="clear" w:pos="720"/>
          <w:tab w:val="num" w:pos="0"/>
        </w:tabs>
        <w:ind w:left="0" w:right="-22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объективного установления фактического уровня освоения и достижения результатов освоения ООП;</w:t>
      </w:r>
    </w:p>
    <w:p w:rsidR="004C3D62" w:rsidRPr="006554AB" w:rsidRDefault="00B92FC9" w:rsidP="00A526FF">
      <w:pPr>
        <w:numPr>
          <w:ilvl w:val="0"/>
          <w:numId w:val="4"/>
        </w:numPr>
        <w:tabs>
          <w:tab w:val="clear" w:pos="720"/>
          <w:tab w:val="num" w:pos="0"/>
        </w:tabs>
        <w:ind w:left="0" w:right="-22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оценки достижений конкретного обучающегося, позволяющей выявить пробелы в освоении им ООП и учитывать индивидуальные потребности обучающегося в образовании;</w:t>
      </w:r>
    </w:p>
    <w:p w:rsidR="004C3D62" w:rsidRPr="006554AB" w:rsidRDefault="00B92FC9" w:rsidP="00A526FF">
      <w:pPr>
        <w:numPr>
          <w:ilvl w:val="0"/>
          <w:numId w:val="4"/>
        </w:numPr>
        <w:tabs>
          <w:tab w:val="clear" w:pos="720"/>
          <w:tab w:val="num" w:pos="0"/>
        </w:tabs>
        <w:ind w:left="0" w:right="-22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оценки динамики индивидуальных образовательных достижений.</w:t>
      </w:r>
    </w:p>
    <w:p w:rsidR="004C3D62" w:rsidRPr="006554AB" w:rsidRDefault="00B92FC9" w:rsidP="00A526F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4.3. Промежуточная аттестация обучающихся 1-го класса проводится в виде учета текущих достижений учеников,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носит безотметочный характер и фиксируется в документах мониторинга качества образования школы.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для обучающихся с 2-го класса проводится в формах, определяемых педагогическим работником и ООП, с выставлением отметок в электронный журнал успеваемости.</w:t>
      </w:r>
    </w:p>
    <w:p w:rsidR="004C3D62" w:rsidRPr="006554AB" w:rsidRDefault="00B92FC9" w:rsidP="00A526F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4.4.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проводится по итогам учебного года по каждому учебному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(модулю), предусмотренных учебным планом.</w:t>
      </w:r>
    </w:p>
    <w:p w:rsidR="004C3D62" w:rsidRPr="006554AB" w:rsidRDefault="00B92FC9" w:rsidP="00A526F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4.5. Результаты промежуточной аттестации обучающихся оцениваются по пятибалльной системе.</w:t>
      </w:r>
    </w:p>
    <w:p w:rsidR="004C3D62" w:rsidRPr="006554AB" w:rsidRDefault="00B92FC9" w:rsidP="00A526F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4.6. Если результаты промежуточной аттестации учитываются в баллах по системе отличной от пятибалльной или иных значениях, разрабатывается шкала перерасчета полученного результата в отметку по пятибалльной шкале. Шкала перерасчета разрабатывается с учетом уровня сложности заданий, времени выполнения работы и иных характеристик контроля.</w:t>
      </w:r>
    </w:p>
    <w:p w:rsidR="004C3D62" w:rsidRPr="006554AB" w:rsidRDefault="00B92FC9" w:rsidP="00A526F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4.7.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Отметки за промежуточную аттестацию выставляются педагогическим работником, ее проводившим, в электронный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(электронный дневник обучающегося) в сроки и порядке, предусмотренном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локальным нормативным актом школы. За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сочинение, изложение и диктант с грамматическим заданием в журнал успеваемости выставляются две отметки: одна по учебному предмету «Русский язык» или «Родной язык», а вторая по учебному предмету «Литературное чтение» («Литература») или «Литературное чтение на родном языке» («Родная литература»).</w:t>
      </w:r>
    </w:p>
    <w:p w:rsidR="004C3D62" w:rsidRPr="006554AB" w:rsidRDefault="00B92FC9" w:rsidP="00A526F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4.8.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Педагогический работник, осуществляющий промежуточную аттестацию, обеспечивает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повторное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проведение промежуточной аттестации для отсутствовавших по уважительным причинам обучающихся.</w:t>
      </w:r>
    </w:p>
    <w:p w:rsidR="004C3D62" w:rsidRPr="006554AB" w:rsidRDefault="00B92FC9" w:rsidP="00A526F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4.9.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В целях создания условий, отвечающих физиологическим особенностям учащихся при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промежуточной аттестации по учебным предметам, курсам, дисциплинам (модулям) и иным видам учебной деятельности, предусмотренным учебным планом, не допускается проведение промежуточной аттестации:</w:t>
      </w:r>
    </w:p>
    <w:p w:rsidR="004C3D62" w:rsidRPr="006554AB" w:rsidRDefault="00B92FC9" w:rsidP="00A526FF">
      <w:pPr>
        <w:numPr>
          <w:ilvl w:val="0"/>
          <w:numId w:val="5"/>
        </w:numPr>
        <w:tabs>
          <w:tab w:val="clear" w:pos="720"/>
          <w:tab w:val="num" w:pos="0"/>
        </w:tabs>
        <w:ind w:left="0" w:right="-22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каникул для всех обучающихся школы;</w:t>
      </w:r>
    </w:p>
    <w:p w:rsidR="004C3D62" w:rsidRPr="006554AB" w:rsidRDefault="00B92FC9" w:rsidP="00A526FF">
      <w:pPr>
        <w:numPr>
          <w:ilvl w:val="0"/>
          <w:numId w:val="5"/>
        </w:numPr>
        <w:tabs>
          <w:tab w:val="clear" w:pos="720"/>
          <w:tab w:val="num" w:pos="0"/>
        </w:tabs>
        <w:ind w:left="0" w:right="-22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в первый учебный день после длительного пропуска занятий для обучающихся, непосещавших занятия по уважительной причине;</w:t>
      </w:r>
    </w:p>
    <w:p w:rsidR="004C3D62" w:rsidRPr="006554AB" w:rsidRDefault="00B92FC9" w:rsidP="00A526FF">
      <w:pPr>
        <w:numPr>
          <w:ilvl w:val="0"/>
          <w:numId w:val="5"/>
        </w:numPr>
        <w:tabs>
          <w:tab w:val="clear" w:pos="720"/>
          <w:tab w:val="num" w:pos="0"/>
        </w:tabs>
        <w:ind w:left="0" w:right="-22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 xml:space="preserve">по каждому учебному предмету в одной параллели классов чаще 1 раза в 2,5 недели. При этом объем учебного времени, затрачиваемого на проведение оценочных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процедур, не должен превышать 10% от всего объема учебного времени, отводимого на изучение данного учебного предмета в данной параллели в текущем учебном году;</w:t>
      </w:r>
    </w:p>
    <w:p w:rsidR="004C3D62" w:rsidRPr="006554AB" w:rsidRDefault="00B92FC9" w:rsidP="00A526FF">
      <w:pPr>
        <w:numPr>
          <w:ilvl w:val="0"/>
          <w:numId w:val="5"/>
        </w:numPr>
        <w:tabs>
          <w:tab w:val="clear" w:pos="720"/>
          <w:tab w:val="num" w:pos="0"/>
        </w:tabs>
        <w:ind w:left="0" w:right="-22" w:firstLine="851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на первом и последнем уроках, за исключением учебных предметов, по которым проводится не более 1 урока в неделю, причем этот урок является первым или последним в расписании;</w:t>
      </w:r>
    </w:p>
    <w:p w:rsidR="004C3D62" w:rsidRPr="006554AB" w:rsidRDefault="00B92FC9" w:rsidP="00A526FF">
      <w:pPr>
        <w:numPr>
          <w:ilvl w:val="0"/>
          <w:numId w:val="5"/>
        </w:numPr>
        <w:tabs>
          <w:tab w:val="clear" w:pos="720"/>
          <w:tab w:val="num" w:pos="0"/>
        </w:tabs>
        <w:ind w:left="0" w:right="-22"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для обучающихся одного класса более одной оценочной процедуры в день.</w:t>
      </w:r>
    </w:p>
    <w:p w:rsidR="004C3D62" w:rsidRPr="006554AB" w:rsidRDefault="00B92FC9" w:rsidP="00A526F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обучающихся, нуждающихся в длительном лечении, для которых организовано освоение ООП на дому, осуществляют педагогические работники школы. Отметки по установленным формам промежуточной аттестации обучающихся фиксируются в журнале обучения на дому.</w:t>
      </w:r>
    </w:p>
    <w:p w:rsidR="004C3D62" w:rsidRPr="006554AB" w:rsidRDefault="00B92FC9" w:rsidP="00A526F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4.11.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обучающихся, нуждающихся в длительном лечении, для которых организовано освоение ООП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в медицинской организации, осуществляется данной организацией. Результаты успеваемости подтверждаются справкой об обучении в медицинской организации и учитываются в порядке, предусмотренном законодательством РФ и локальным нормативным актом школы.</w:t>
      </w:r>
    </w:p>
    <w:p w:rsidR="004C3D62" w:rsidRPr="006554AB" w:rsidRDefault="00B92FC9" w:rsidP="00A526F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в рамках внеурочной деятельности определятся ее моделью, формой организации занятий и особенностями выбранного направления внеурочной деятельности в соответствии с рабочей программой курса внеурочной деятельности, ООП соответствующего уровня общего образования. Оценивание планируемых результатов внеурочной деятельности обучающихся осуществляется в порядке и на условиях, установленных локальным нормативным актом школы.</w:t>
      </w:r>
    </w:p>
    <w:p w:rsidR="004C3D62" w:rsidRPr="006554AB" w:rsidRDefault="00B92FC9" w:rsidP="00A526F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4.13.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 иным видам учебной деятельности, предусмотренным учебным планом, или непрохождение промежуточной аттестации при отсутствии уважительных причин признаются академической задолженностью.</w:t>
      </w:r>
    </w:p>
    <w:p w:rsidR="004C3D62" w:rsidRPr="006554AB" w:rsidRDefault="00B92FC9" w:rsidP="00A526F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4.14. При реализации ООП, в том числе адаптированных,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результатам промежуточной и государственной итоговой аттестации обучающихся.</w:t>
      </w:r>
    </w:p>
    <w:p w:rsidR="004C3D62" w:rsidRPr="006554AB" w:rsidRDefault="00B92F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Расчет отметок за четверть и год</w:t>
      </w:r>
    </w:p>
    <w:p w:rsidR="004C3D62" w:rsidRPr="006554AB" w:rsidRDefault="00B92FC9" w:rsidP="00A526F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5.1. Отметки за четверть по каждому учебному предмету, курсу, модулю определяются как среднее арифметическое отметок текущего контроля успеваемости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и выставляются всем обучающимся школы, начиная с 2-го класса, в электронном журнале успеваемости целыми числами в соответствии с правилами математического округления.</w:t>
      </w:r>
    </w:p>
    <w:p w:rsidR="004C3D62" w:rsidRPr="006554AB" w:rsidRDefault="00B92FC9" w:rsidP="00A526F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5.2. Обучающимся, пропустившим по уважительной причине, подтвержденной соответствующими документами, более 50 процентов учебного времени, отметка за четверть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выставляется на основе результатов письменной работы или устного ответа педагогическому работнику в формах, предусмотренных для текущего контроля успеваемости, по пропущенному материалу.</w:t>
      </w:r>
    </w:p>
    <w:p w:rsidR="004C3D62" w:rsidRPr="006554AB" w:rsidRDefault="00B92FC9" w:rsidP="00A526F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5.3.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Годовые отметки по каждому учебному предмету, курсу, модулю определяются как среднее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арифметическое четвертных отметок и отметки по результатам годовой письменной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и выставляются всем обучающимся школы, начиная с 2-го класса, в электронный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журнал успеваемости целыми числами в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правилами математического округления.</w:t>
      </w:r>
    </w:p>
    <w:p w:rsidR="004C3D62" w:rsidRPr="006554AB" w:rsidRDefault="00B92FC9" w:rsidP="00A526F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5.4.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Неудовлетворительная годовая отметка по учебному предмету, курсу, модулю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в журнал успеваемости не выставляется и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свидетельствует о недостижении планируемых предметных результатов и универсальных учебных действий, что исключает перевод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обучающегося в следующий класс.</w:t>
      </w:r>
    </w:p>
    <w:p w:rsidR="004C3D62" w:rsidRPr="006554AB" w:rsidRDefault="00B92F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</w:t>
      </w:r>
      <w:r w:rsidR="00A526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Промежуточная и государственная итоговая аттестация экстернов</w:t>
      </w:r>
    </w:p>
    <w:p w:rsidR="004C3D62" w:rsidRPr="006554AB" w:rsidRDefault="00B92FC9" w:rsidP="00A526FF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 w:rsidR="00A526F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Лица, осваивающие ООП соответствующего уровня общего образования в форме семейного образования либо обучавшиеся по не имеющей государственной аккредитации образовательной программе, вправе пройти экстерном промежуточную и государственную итоговую аттестацию в школе.</w:t>
      </w:r>
    </w:p>
    <w:p w:rsidR="004C3D62" w:rsidRPr="006554AB" w:rsidRDefault="00B92FC9" w:rsidP="009A00E4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6.2.</w:t>
      </w:r>
      <w:r w:rsidR="009A00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обучающихся вправе выбрать школу для прохождения аттестации на один учебный год, на весь период получения общего образования либо на период прохождения конкретной аттестации.</w:t>
      </w:r>
    </w:p>
    <w:p w:rsidR="004C3D62" w:rsidRPr="006554AB" w:rsidRDefault="00B92FC9" w:rsidP="009A00E4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6.3.</w:t>
      </w:r>
      <w:r w:rsidR="009A00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При прохождении аттестации экстерны пользуются академическими правами обучающихся по соответствующей образовательной программе, в том числе вправе принимать участие в олимпиаде школьников.</w:t>
      </w:r>
    </w:p>
    <w:p w:rsidR="004C3D62" w:rsidRPr="006554AB" w:rsidRDefault="00B92FC9" w:rsidP="009A00E4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6.4.Сроки подачи заявления о прохождении промежуточной аттестации экстерном, а также</w:t>
      </w:r>
      <w:r w:rsidR="009A00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порядок возникновения, изменения и прекращения образовательных отношений с экстернами устанавливается локальными нормативными актами школы.</w:t>
      </w:r>
    </w:p>
    <w:p w:rsidR="004C3D62" w:rsidRPr="006554AB" w:rsidRDefault="00B92FC9" w:rsidP="009A00E4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6.5. Школа утверждает график прохождения промежуточной аттестации экстерном, который предварительно согласует</w:t>
      </w:r>
      <w:r w:rsidR="009A00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с экстерном или его родителями (законными представителями). Промежуточная аттестации экстернов проводится по не более одному учебному предмету (курсу) в день.</w:t>
      </w:r>
    </w:p>
    <w:p w:rsidR="004C3D62" w:rsidRPr="006554AB" w:rsidRDefault="00B92FC9" w:rsidP="009A00E4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6.6.</w:t>
      </w:r>
      <w:r w:rsidR="009A00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До начала промежуточной аттестации экстерн может получить консультацию по вопросам, касающимся аттестации, в пределах двух академических часов в соответствии с графиком, утвержденным приказом о зачислении экстерна.</w:t>
      </w:r>
    </w:p>
    <w:p w:rsidR="004C3D62" w:rsidRPr="006554AB" w:rsidRDefault="00B92FC9" w:rsidP="009A00E4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6.7.</w:t>
      </w:r>
      <w:r w:rsidR="009A00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Экстерн имеет право на зачет результатов освоения учебных предметов, курсов, дисциплин (модулей), практики, дополнительных образовательных программ в иных организациях, осуществляющих образовательную деятельность, в порядке, предусмотренном законодательством РФ и локальным нормативным актом школы.</w:t>
      </w:r>
    </w:p>
    <w:p w:rsidR="004C3D62" w:rsidRPr="006554AB" w:rsidRDefault="00B92FC9" w:rsidP="009A00E4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6.8.</w:t>
      </w:r>
      <w:r w:rsidR="009A00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Промежуточная аттестация экстерна осуществляется педагогическим работником, реализующим соответствующую часть ООП, самостоятельно в сроки и формах, установленных приказом о зачислении экстерна.</w:t>
      </w:r>
    </w:p>
    <w:p w:rsidR="004C3D62" w:rsidRPr="006554AB" w:rsidRDefault="00B92FC9" w:rsidP="009A00E4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6.9. Результаты промежуточной аттестации экстернов фиксируются педагогическими работниками в протоколах, которые хранятся в личном деле экстерна вместе с письменными работами.</w:t>
      </w:r>
    </w:p>
    <w:p w:rsidR="004C3D62" w:rsidRPr="006554AB" w:rsidRDefault="00B92FC9" w:rsidP="009A00E4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6.10. На основании протокола проведения промежуточной аттестации экстерну выдается справка с результатами прохождения промежуточной аттестации по ООП соответствующего уровня общего образования по форме согласно приложению к настоящему Положению.</w:t>
      </w:r>
    </w:p>
    <w:p w:rsidR="004C3D62" w:rsidRPr="006554AB" w:rsidRDefault="00B92FC9" w:rsidP="009A00E4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6.11.</w:t>
      </w:r>
      <w:r w:rsidR="009A00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Неудовлетворительные результаты промежуточной аттестации по одному или нескольким учебным предметам, курсам, дисциплинам (модулям) или непрохождение промежуточной аттестации при отсутствии уважительных причин признаются академической задолженностью.</w:t>
      </w:r>
    </w:p>
    <w:p w:rsidR="004C3D62" w:rsidRPr="006554AB" w:rsidRDefault="00B92FC9" w:rsidP="009A00E4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6.12.</w:t>
      </w:r>
      <w:r w:rsidR="009A00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Обучающиеся в форме семейного образования, не ликвидировавшие в установленные сроки академической задолженности, продолжают получать образование в школе в соответствии с законодательством РФ и</w:t>
      </w:r>
      <w:r w:rsidR="009A00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локальными нормативными актами школы.</w:t>
      </w:r>
    </w:p>
    <w:p w:rsidR="004C3D62" w:rsidRPr="006554AB" w:rsidRDefault="00B92FC9" w:rsidP="009A00E4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6.13.</w:t>
      </w:r>
      <w:r w:rsidR="009A00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:rsidR="004C3D62" w:rsidRPr="006554AB" w:rsidRDefault="00B92FC9" w:rsidP="009A00E4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6.14. Срок подачи заявления на зачисление в школу для прохождения государственной итоговой аттестации составляет:</w:t>
      </w:r>
    </w:p>
    <w:p w:rsidR="004C3D62" w:rsidRPr="006554AB" w:rsidRDefault="00B92FC9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по ООП ООО –</w:t>
      </w:r>
      <w:r w:rsidR="009A00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не менее чем за две недели до даты проведения итогового собеседования по русскому языку, но не позднее 1 марта;</w:t>
      </w:r>
    </w:p>
    <w:p w:rsidR="004C3D62" w:rsidRPr="006554AB" w:rsidRDefault="00B92FC9" w:rsidP="009A00E4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6.15.</w:t>
      </w:r>
      <w:r w:rsidR="009A00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Экстерны допускаются к государственной итоговой аттестации</w:t>
      </w:r>
      <w:r w:rsidR="009A00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по ООП ООО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языку.</w:t>
      </w:r>
    </w:p>
    <w:p w:rsidR="004C3D62" w:rsidRPr="006554AB" w:rsidRDefault="00B92FC9" w:rsidP="009A00E4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6.16. Государственная итоговая аттестация экстернов осуществляется в порядке, установленном законодательством.</w:t>
      </w:r>
    </w:p>
    <w:p w:rsidR="004C3D62" w:rsidRPr="006554AB" w:rsidRDefault="00B92F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</w:t>
      </w:r>
      <w:r w:rsidR="009A00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Ликвидация академической задолженности</w:t>
      </w:r>
    </w:p>
    <w:p w:rsidR="004C3D62" w:rsidRPr="006554AB" w:rsidRDefault="00B92FC9" w:rsidP="009A00E4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7.1.</w:t>
      </w:r>
      <w:r w:rsidR="009A00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экстерны, имеющие академическую задолженность, вправе пройти</w:t>
      </w:r>
      <w:r w:rsidR="009A00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 по соответствующим учебному предмету, курсу, дисциплине (модулю) не более двух раз в сроки, определяемые приказом директора школы на основании решения педагогического совета, 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4C3D62" w:rsidRPr="006554AB" w:rsidRDefault="00B92FC9" w:rsidP="009A00E4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7.2.</w:t>
      </w:r>
      <w:r w:rsidR="009A00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Обучающиеся и экстерны обязаны ликвидировать академическую задолженность по учебным предметам, курсам, дисциплинам (модулям) в установленные</w:t>
      </w:r>
      <w:r w:rsidR="009A00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школой сроки.</w:t>
      </w:r>
    </w:p>
    <w:p w:rsidR="004C3D62" w:rsidRPr="006554AB" w:rsidRDefault="00B92FC9" w:rsidP="009A00E4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 w:rsidR="009A00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Для проведения промежуточной аттестации во второй раз приказом директора школы</w:t>
      </w:r>
      <w:r w:rsidR="009A00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создается комиссия, которая формируется по предметному принципу из не менее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трех</w:t>
      </w:r>
      <w:r w:rsidR="009A00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работников</w:t>
      </w:r>
      <w:r w:rsidR="009A00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с учетом их занятости.</w:t>
      </w:r>
      <w:r w:rsidR="009A00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Персональный состав комиссии утверждается приказом.</w:t>
      </w:r>
    </w:p>
    <w:p w:rsidR="004C3D62" w:rsidRPr="006554AB" w:rsidRDefault="00B92FC9" w:rsidP="009A00E4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7.4.</w:t>
      </w:r>
      <w:r w:rsidR="009A00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Ликвидация академической задолженности осуществляется в тех же формах, в которых была организована промежуточная аттестация.</w:t>
      </w:r>
    </w:p>
    <w:p w:rsidR="004C3D62" w:rsidRPr="006554AB" w:rsidRDefault="00B92FC9" w:rsidP="009A00E4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7.5.</w:t>
      </w:r>
      <w:r w:rsidR="009A00E4" w:rsidRPr="006554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Результаты ликвидации академической задолженности по соответствующему учебному</w:t>
      </w:r>
      <w:r w:rsidR="009A00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предмету, курсу, дисциплине (модулю) оформляются протоколом комиссии.</w:t>
      </w:r>
    </w:p>
    <w:p w:rsidR="004C3D62" w:rsidRPr="006554AB" w:rsidRDefault="00B92FC9" w:rsidP="009A00E4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7.6. Протоколы комиссии с результатами ликвидации академической задолженности обучающихся хранятся у заместителя директора по учебно-воспитательной работе. Протоколы комиссии с результатами ликвидации академической задолженности экстернов хранятся в личном деле экстерна вместе с письменными работами.</w:t>
      </w:r>
    </w:p>
    <w:p w:rsidR="004C3D62" w:rsidRPr="006554AB" w:rsidRDefault="00B92FC9" w:rsidP="009A00E4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7.7. Положительные результаты ликвидации академической задолженности обучающихся</w:t>
      </w:r>
      <w:r w:rsidR="009A00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фиксируются ответственным педагогическим работником в электронном</w:t>
      </w:r>
      <w:r w:rsidR="009A00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журнале успеваемости в порядке,</w:t>
      </w:r>
      <w:r w:rsidR="009A00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 настоящим Положением.</w:t>
      </w:r>
    </w:p>
    <w:p w:rsidR="004C3D62" w:rsidRPr="006554AB" w:rsidRDefault="00B92FC9" w:rsidP="009A00E4">
      <w:pPr>
        <w:ind w:firstLine="851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7.8.</w:t>
      </w:r>
      <w:r w:rsidR="009A00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Обучающиеся,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ПМПК либо на обучение по индивидуальному учебному плану.</w:t>
      </w:r>
    </w:p>
    <w:p w:rsidR="004C3D62" w:rsidRPr="006554AB" w:rsidRDefault="004C3D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3D62" w:rsidRPr="006554AB" w:rsidRDefault="004C3D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00E4" w:rsidRDefault="009A00E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br w:type="page"/>
      </w:r>
    </w:p>
    <w:p w:rsidR="004C3D62" w:rsidRPr="006554AB" w:rsidRDefault="00B92FC9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6554AB">
        <w:rPr>
          <w:lang w:val="ru-RU"/>
        </w:rPr>
        <w:br/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к Положению о формах, периодичности</w:t>
      </w:r>
      <w:r w:rsidRPr="006554AB">
        <w:rPr>
          <w:lang w:val="ru-RU"/>
        </w:rPr>
        <w:br/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и порядке текущего контроля успеваемости</w:t>
      </w:r>
      <w:r w:rsidRPr="006554AB">
        <w:rPr>
          <w:lang w:val="ru-RU"/>
        </w:rPr>
        <w:br/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и промежуточной аттестации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554AB">
        <w:rPr>
          <w:lang w:val="ru-RU"/>
        </w:rPr>
        <w:br/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по основным общеобразовательным программам</w:t>
      </w:r>
      <w:r w:rsidRPr="006554AB">
        <w:rPr>
          <w:lang w:val="ru-RU"/>
        </w:rPr>
        <w:br/>
      </w: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9A00E4">
        <w:rPr>
          <w:rFonts w:hAnsi="Times New Roman" w:cs="Times New Roman"/>
          <w:color w:val="000000"/>
          <w:sz w:val="24"/>
          <w:szCs w:val="24"/>
          <w:lang w:val="ru-RU"/>
        </w:rPr>
        <w:t>ООШ п. Капельница</w:t>
      </w:r>
    </w:p>
    <w:p w:rsidR="004C3D62" w:rsidRPr="006554AB" w:rsidRDefault="004C3D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3D62" w:rsidRPr="006554AB" w:rsidRDefault="00B92FC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справки</w:t>
      </w:r>
      <w:r w:rsidRPr="006554AB">
        <w:rPr>
          <w:lang w:val="ru-RU"/>
        </w:rPr>
        <w:br/>
      </w:r>
      <w:r w:rsidRPr="00655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 результатами прохождения промежуточной аттестации по образовательной программе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554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соответствующего уровня общего образования</w:t>
      </w:r>
    </w:p>
    <w:p w:rsidR="004C3D62" w:rsidRPr="006554AB" w:rsidRDefault="004C3D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65"/>
        <w:gridCol w:w="4689"/>
        <w:gridCol w:w="1213"/>
      </w:tblGrid>
      <w:tr w:rsidR="004C3D62" w:rsidRPr="00E72E2C">
        <w:tc>
          <w:tcPr>
            <w:tcW w:w="0" w:type="auto"/>
            <w:gridSpan w:val="3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D62" w:rsidRPr="006554AB" w:rsidRDefault="004C3D62">
            <w:pPr>
              <w:rPr>
                <w:lang w:val="ru-RU"/>
              </w:rPr>
            </w:pPr>
          </w:p>
        </w:tc>
      </w:tr>
      <w:tr w:rsidR="009A00E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D62" w:rsidRDefault="00B92FC9">
            <w:r>
              <w:rPr>
                <w:rFonts w:hAnsi="Times New Roman" w:cs="Times New Roman"/>
                <w:color w:val="000000"/>
                <w:sz w:val="24"/>
                <w:szCs w:val="24"/>
              </w:rPr>
              <w:t>в период с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D62" w:rsidRDefault="00B92FC9" w:rsidP="009A00E4">
            <w:r>
              <w:rPr>
                <w:rFonts w:hAnsi="Times New Roman" w:cs="Times New Roman"/>
                <w:color w:val="000000"/>
                <w:sz w:val="24"/>
                <w:szCs w:val="24"/>
              </w:rPr>
              <w:t> прошел(а) промежуточную</w:t>
            </w:r>
          </w:p>
        </w:tc>
      </w:tr>
      <w:tr w:rsidR="004C3D62" w:rsidRPr="00E72E2C">
        <w:trPr>
          <w:gridAfter w:val="1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D62" w:rsidRPr="006554AB" w:rsidRDefault="00B92FC9" w:rsidP="009A00E4">
            <w:pPr>
              <w:ind w:right="-1335"/>
              <w:rPr>
                <w:lang w:val="ru-RU"/>
              </w:rPr>
            </w:pPr>
            <w:r w:rsidRPr="006554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аттестацию за </w:t>
            </w:r>
            <w:r w:rsidR="009A00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 ____________________</w:t>
            </w:r>
            <w:r w:rsidRPr="006554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54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основной образовательной 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54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основного общего образования МБОУ </w:t>
            </w:r>
            <w:r w:rsidR="009A00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ООШ п. Капельница </w:t>
            </w:r>
          </w:p>
        </w:tc>
      </w:tr>
    </w:tbl>
    <w:p w:rsidR="004C3D62" w:rsidRPr="006554AB" w:rsidRDefault="00B85E4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4"/>
        <w:gridCol w:w="3935"/>
        <w:gridCol w:w="4343"/>
        <w:gridCol w:w="1015"/>
      </w:tblGrid>
      <w:tr w:rsidR="004C3D62" w:rsidRPr="009A00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D62" w:rsidRPr="009A00E4" w:rsidRDefault="00B92FC9">
            <w:pPr>
              <w:rPr>
                <w:lang w:val="ru-RU"/>
              </w:rPr>
            </w:pPr>
            <w:r w:rsidRPr="009A00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A00E4">
              <w:rPr>
                <w:lang w:val="ru-RU"/>
              </w:rPr>
              <w:br/>
            </w:r>
            <w:r w:rsidRPr="009A00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D62" w:rsidRPr="006554AB" w:rsidRDefault="00B92FC9">
            <w:pPr>
              <w:rPr>
                <w:lang w:val="ru-RU"/>
              </w:rPr>
            </w:pPr>
            <w:r w:rsidRPr="006554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предмет, курс, дисциплина (модуль)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D62" w:rsidRPr="009A00E4" w:rsidRDefault="00B92FC9">
            <w:pPr>
              <w:rPr>
                <w:lang w:val="ru-RU"/>
              </w:rPr>
            </w:pPr>
            <w:r w:rsidRPr="009A00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промежуточной 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D62" w:rsidRPr="009A00E4" w:rsidRDefault="00B92FC9">
            <w:pPr>
              <w:rPr>
                <w:lang w:val="ru-RU"/>
              </w:rPr>
            </w:pPr>
            <w:r w:rsidRPr="009A00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Отметка</w:t>
            </w:r>
          </w:p>
        </w:tc>
      </w:tr>
      <w:tr w:rsidR="004C3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D62" w:rsidRPr="009A00E4" w:rsidRDefault="00B92FC9">
            <w:pPr>
              <w:rPr>
                <w:lang w:val="ru-RU"/>
              </w:rPr>
            </w:pPr>
            <w:r w:rsidRPr="009A00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D62" w:rsidRPr="009A00E4" w:rsidRDefault="00B92FC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00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D62" w:rsidRDefault="00B92FC9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00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работа: сочинение, 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D62" w:rsidRDefault="004C3D62"/>
        </w:tc>
      </w:tr>
      <w:tr w:rsidR="004C3D62" w:rsidRPr="00E72E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D62" w:rsidRDefault="00B92FC9"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D62" w:rsidRDefault="00B92FC9">
            <w:r>
              <w:rPr>
                <w:rFonts w:hAnsi="Times New Roman" w:cs="Times New Roman"/>
                <w:color w:val="000000"/>
                <w:sz w:val="24"/>
                <w:szCs w:val="24"/>
              </w:rPr>
              <w:t> 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D62" w:rsidRPr="006554AB" w:rsidRDefault="00B92FC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554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работа: аудирование, письмо, чтение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D62" w:rsidRPr="00523CFB" w:rsidRDefault="004C3D62">
            <w:pPr>
              <w:rPr>
                <w:lang w:val="ru-RU"/>
              </w:rPr>
            </w:pPr>
          </w:p>
        </w:tc>
      </w:tr>
      <w:tr w:rsidR="004C3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D62" w:rsidRDefault="00B92FC9"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D62" w:rsidRDefault="00B92FC9"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D62" w:rsidRDefault="00B92FC9">
            <w:r>
              <w:rPr>
                <w:rFonts w:hAnsi="Times New Roman" w:cs="Times New Roman"/>
                <w:color w:val="000000"/>
                <w:sz w:val="24"/>
                <w:szCs w:val="24"/>
              </w:rPr>
              <w:t> Защита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D62" w:rsidRDefault="004C3D62"/>
        </w:tc>
      </w:tr>
      <w:tr w:rsidR="004C3D6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D62" w:rsidRDefault="00B92FC9">
            <w:r>
              <w:rPr>
                <w:rFonts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D62" w:rsidRDefault="00B92FC9">
            <w:r>
              <w:rPr>
                <w:rFonts w:hAnsi="Times New Roman" w:cs="Times New Roman"/>
                <w:color w:val="000000"/>
                <w:sz w:val="24"/>
                <w:szCs w:val="24"/>
              </w:rPr>
              <w:t> 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D62" w:rsidRDefault="004C3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D62" w:rsidRDefault="004C3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C3D62" w:rsidRPr="006554AB" w:rsidRDefault="00B92FC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554AB">
        <w:rPr>
          <w:rFonts w:hAnsi="Times New Roman" w:cs="Times New Roman"/>
          <w:color w:val="000000"/>
          <w:sz w:val="24"/>
          <w:szCs w:val="24"/>
          <w:lang w:val="ru-RU"/>
        </w:rPr>
        <w:t>Академическая задолженность по учебным предметам, курсам, дисциплинам (модулям):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4C3D62" w:rsidRPr="00E72E2C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D62" w:rsidRPr="00523CFB" w:rsidRDefault="004C3D62">
            <w:pPr>
              <w:rPr>
                <w:lang w:val="ru-RU"/>
              </w:rPr>
            </w:pPr>
          </w:p>
        </w:tc>
      </w:tr>
    </w:tbl>
    <w:p w:rsidR="004C3D62" w:rsidRPr="00523CFB" w:rsidRDefault="004C3D6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65"/>
        <w:gridCol w:w="156"/>
        <w:gridCol w:w="2091"/>
        <w:gridCol w:w="709"/>
        <w:gridCol w:w="1554"/>
      </w:tblGrid>
      <w:tr w:rsidR="004C3D62" w:rsidRPr="009A00E4" w:rsidTr="009A00E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D62" w:rsidRPr="009A00E4" w:rsidRDefault="00B92FC9" w:rsidP="009A00E4">
            <w:pPr>
              <w:rPr>
                <w:lang w:val="ru-RU"/>
              </w:rPr>
            </w:pPr>
            <w:r w:rsidRPr="009A00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="009A00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ООШ п. Капельница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D62" w:rsidRPr="009A00E4" w:rsidRDefault="004C3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9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D62" w:rsidRPr="009A00E4" w:rsidRDefault="004C3D62" w:rsidP="009A00E4">
            <w:pPr>
              <w:rPr>
                <w:lang w:val="ru-RU"/>
              </w:rPr>
            </w:pPr>
          </w:p>
        </w:tc>
        <w:tc>
          <w:tcPr>
            <w:tcW w:w="70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D62" w:rsidRPr="009A00E4" w:rsidRDefault="004C3D6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3D62" w:rsidRPr="009A00E4" w:rsidRDefault="009A00E4" w:rsidP="009A00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С.А.Кочкаева</w:t>
            </w:r>
          </w:p>
        </w:tc>
      </w:tr>
    </w:tbl>
    <w:p w:rsidR="00B92FC9" w:rsidRPr="009A00E4" w:rsidRDefault="00B92FC9">
      <w:pPr>
        <w:rPr>
          <w:lang w:val="ru-RU"/>
        </w:rPr>
      </w:pPr>
    </w:p>
    <w:sectPr w:rsidR="00B92FC9" w:rsidRPr="009A00E4" w:rsidSect="006554AB">
      <w:footerReference w:type="default" r:id="rId9"/>
      <w:pgSz w:w="11907" w:h="16839"/>
      <w:pgMar w:top="1440" w:right="85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620" w:rsidRDefault="00CA7620" w:rsidP="00523CFB">
      <w:pPr>
        <w:spacing w:before="0" w:after="0"/>
      </w:pPr>
      <w:r>
        <w:separator/>
      </w:r>
    </w:p>
  </w:endnote>
  <w:endnote w:type="continuationSeparator" w:id="0">
    <w:p w:rsidR="00CA7620" w:rsidRDefault="00CA7620" w:rsidP="00523CF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03236"/>
      <w:docPartObj>
        <w:docPartGallery w:val="Page Numbers (Bottom of Page)"/>
        <w:docPartUnique/>
      </w:docPartObj>
    </w:sdtPr>
    <w:sdtEndPr/>
    <w:sdtContent>
      <w:p w:rsidR="00523CFB" w:rsidRDefault="00523CF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4C4" w:rsidRPr="006944C4">
          <w:rPr>
            <w:noProof/>
            <w:lang w:val="ru-RU"/>
          </w:rPr>
          <w:t>1</w:t>
        </w:r>
        <w:r>
          <w:fldChar w:fldCharType="end"/>
        </w:r>
      </w:p>
    </w:sdtContent>
  </w:sdt>
  <w:p w:rsidR="00523CFB" w:rsidRDefault="00523C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620" w:rsidRDefault="00CA7620" w:rsidP="00523CFB">
      <w:pPr>
        <w:spacing w:before="0" w:after="0"/>
      </w:pPr>
      <w:r>
        <w:separator/>
      </w:r>
    </w:p>
  </w:footnote>
  <w:footnote w:type="continuationSeparator" w:id="0">
    <w:p w:rsidR="00CA7620" w:rsidRDefault="00CA7620" w:rsidP="00523CF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14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0A5A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5647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A63C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78045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7A7F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C3D62"/>
    <w:rsid w:val="004F7E17"/>
    <w:rsid w:val="00523CFB"/>
    <w:rsid w:val="005A05CE"/>
    <w:rsid w:val="005B64A9"/>
    <w:rsid w:val="00653AF6"/>
    <w:rsid w:val="006554AB"/>
    <w:rsid w:val="006944C4"/>
    <w:rsid w:val="009A00E4"/>
    <w:rsid w:val="00A436F9"/>
    <w:rsid w:val="00A526FF"/>
    <w:rsid w:val="00B73A5A"/>
    <w:rsid w:val="00B85E47"/>
    <w:rsid w:val="00B92FC9"/>
    <w:rsid w:val="00CA7620"/>
    <w:rsid w:val="00D346E2"/>
    <w:rsid w:val="00E438A1"/>
    <w:rsid w:val="00E72E2C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rsid w:val="006554A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23CFB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523CFB"/>
  </w:style>
  <w:style w:type="paragraph" w:styleId="a6">
    <w:name w:val="footer"/>
    <w:basedOn w:val="a"/>
    <w:link w:val="a7"/>
    <w:uiPriority w:val="99"/>
    <w:unhideWhenUsed/>
    <w:rsid w:val="00523CFB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523CFB"/>
  </w:style>
  <w:style w:type="paragraph" w:styleId="a8">
    <w:name w:val="Balloon Text"/>
    <w:basedOn w:val="a"/>
    <w:link w:val="a9"/>
    <w:uiPriority w:val="99"/>
    <w:semiHidden/>
    <w:unhideWhenUsed/>
    <w:rsid w:val="00523C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C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rsid w:val="006554A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23CFB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523CFB"/>
  </w:style>
  <w:style w:type="paragraph" w:styleId="a6">
    <w:name w:val="footer"/>
    <w:basedOn w:val="a"/>
    <w:link w:val="a7"/>
    <w:uiPriority w:val="99"/>
    <w:unhideWhenUsed/>
    <w:rsid w:val="00523CFB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523CFB"/>
  </w:style>
  <w:style w:type="paragraph" w:styleId="a8">
    <w:name w:val="Balloon Text"/>
    <w:basedOn w:val="a"/>
    <w:link w:val="a9"/>
    <w:uiPriority w:val="99"/>
    <w:semiHidden/>
    <w:unhideWhenUsed/>
    <w:rsid w:val="00523CF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_Kapelnitsa_scool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3415</Words>
  <Characters>19471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8</cp:revision>
  <cp:lastPrinted>2023-09-08T12:46:00Z</cp:lastPrinted>
  <dcterms:created xsi:type="dcterms:W3CDTF">2023-09-01T09:51:00Z</dcterms:created>
  <dcterms:modified xsi:type="dcterms:W3CDTF">2023-09-19T07:36:00Z</dcterms:modified>
</cp:coreProperties>
</file>